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EB7C" w14:textId="7C7E2758" w:rsidR="00C27AEE" w:rsidRPr="00207411" w:rsidRDefault="00207411" w:rsidP="00207411">
      <w:pPr>
        <w:jc w:val="center"/>
        <w:rPr>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07411">
        <w:rPr>
          <w:bCs/>
          <w:color w:val="000000" w:themeColor="text1"/>
          <w:sz w:val="40"/>
          <w:szCs w:val="4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Shillingstone Parish Council</w:t>
      </w:r>
    </w:p>
    <w:p w14:paraId="37BD1A4E" w14:textId="2B619F1E" w:rsidR="00207411" w:rsidRPr="00896E50" w:rsidRDefault="00207411" w:rsidP="00207411">
      <w:pPr>
        <w:jc w:val="center"/>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96E50">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ANNUAL PARISH MEETING </w:t>
      </w:r>
      <w:r w:rsidR="00DC17E4">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PORTMAN HALL - </w:t>
      </w:r>
      <w:r w:rsidR="00DC17E4" w:rsidRPr="00896E50">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12-05-2022 </w:t>
      </w:r>
      <w:r w:rsidRPr="00896E50">
        <w:rPr>
          <w:bCs/>
          <w:color w:val="000000" w:themeColor="text1"/>
          <w:sz w:val="36"/>
          <w:szCs w:val="3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MINUTES</w:t>
      </w:r>
    </w:p>
    <w:p w14:paraId="380B6EFF" w14:textId="77777777" w:rsidR="00207411" w:rsidRDefault="00207411" w:rsidP="00207411">
      <w:pPr>
        <w:pStyle w:val="NoSpacing"/>
      </w:pPr>
    </w:p>
    <w:p w14:paraId="5DB4D58D" w14:textId="2DB09A83" w:rsidR="00207411" w:rsidRPr="00116638" w:rsidRDefault="00207411" w:rsidP="006E5070">
      <w:pPr>
        <w:pStyle w:val="NoSpacing"/>
        <w:jc w:val="center"/>
        <w:rPr>
          <w:sz w:val="24"/>
          <w:szCs w:val="24"/>
        </w:rPr>
      </w:pPr>
      <w:r w:rsidRPr="00116638">
        <w:rPr>
          <w:sz w:val="24"/>
          <w:szCs w:val="24"/>
        </w:rPr>
        <w:t>The Chairman of Shillingstone Parish Council welcomed all to the meeting.</w:t>
      </w:r>
    </w:p>
    <w:p w14:paraId="6B245500" w14:textId="6BDDDC4B" w:rsidR="00A200AA" w:rsidRPr="00116638" w:rsidRDefault="00A200AA" w:rsidP="00207411">
      <w:pPr>
        <w:pStyle w:val="NoSpacing"/>
        <w:rPr>
          <w:sz w:val="24"/>
          <w:szCs w:val="24"/>
        </w:rPr>
      </w:pPr>
    </w:p>
    <w:p w14:paraId="39591212" w14:textId="06E2454C" w:rsidR="00A200AA" w:rsidRPr="006E5070" w:rsidRDefault="00A200AA" w:rsidP="006E5070">
      <w:pPr>
        <w:pStyle w:val="NoSpacing"/>
        <w:jc w:val="center"/>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070">
        <w:rPr>
          <w:bCs/>
          <w:color w:val="000000" w:themeColor="text1"/>
          <w:sz w:val="28"/>
          <w:szCs w:val="28"/>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Chairman’s Annual Report</w:t>
      </w:r>
    </w:p>
    <w:p w14:paraId="7EFC6BCF" w14:textId="34C0D32B" w:rsidR="00A200AA" w:rsidRPr="00116638" w:rsidRDefault="00A200AA" w:rsidP="00207411">
      <w:pPr>
        <w:pStyle w:val="NoSpacing"/>
        <w:rPr>
          <w:sz w:val="24"/>
          <w:szCs w:val="24"/>
        </w:rPr>
      </w:pPr>
    </w:p>
    <w:p w14:paraId="6471F2E8" w14:textId="20C2259C" w:rsidR="00A200AA" w:rsidRPr="00AF25B9" w:rsidRDefault="00A200AA" w:rsidP="00207411">
      <w:pPr>
        <w:pStyle w:val="NoSpacing"/>
        <w:rPr>
          <w:sz w:val="24"/>
          <w:szCs w:val="24"/>
        </w:rPr>
      </w:pPr>
      <w:r w:rsidRPr="00AF25B9">
        <w:rPr>
          <w:sz w:val="24"/>
          <w:szCs w:val="24"/>
        </w:rPr>
        <w:t>The Chairman thanked all who had assisted during the year, including the current Council, Footpaths Officer Graham Rains and former Chairmen Malcolm Webberley and Cllr Lesley Gasson</w:t>
      </w:r>
    </w:p>
    <w:p w14:paraId="532999FA" w14:textId="7E04F085" w:rsidR="00A200AA" w:rsidRPr="00AF25B9" w:rsidRDefault="00A200AA" w:rsidP="00207411">
      <w:pPr>
        <w:pStyle w:val="NoSpacing"/>
        <w:rPr>
          <w:sz w:val="24"/>
          <w:szCs w:val="24"/>
        </w:rPr>
      </w:pPr>
    </w:p>
    <w:p w14:paraId="1E8C2351" w14:textId="0EB7FFC0" w:rsidR="00A200AA" w:rsidRPr="00AF25B9" w:rsidRDefault="00A200AA" w:rsidP="00207411">
      <w:pPr>
        <w:pStyle w:val="NoSpacing"/>
        <w:rPr>
          <w:b/>
          <w:bCs/>
          <w:sz w:val="24"/>
          <w:szCs w:val="24"/>
          <w:u w:val="single"/>
        </w:rPr>
      </w:pPr>
      <w:r w:rsidRPr="00AF25B9">
        <w:rPr>
          <w:b/>
          <w:bCs/>
          <w:sz w:val="24"/>
          <w:szCs w:val="24"/>
          <w:u w:val="single"/>
        </w:rPr>
        <w:t>Financial Overview</w:t>
      </w:r>
    </w:p>
    <w:p w14:paraId="43DB278A" w14:textId="4988BB37" w:rsidR="00A200AA" w:rsidRPr="00AF25B9" w:rsidRDefault="00A200AA" w:rsidP="00207411">
      <w:pPr>
        <w:pStyle w:val="NoSpacing"/>
        <w:rPr>
          <w:sz w:val="24"/>
          <w:szCs w:val="24"/>
        </w:rPr>
      </w:pPr>
    </w:p>
    <w:p w14:paraId="1D82FDE8" w14:textId="1B34FCCA" w:rsidR="00A200AA" w:rsidRPr="00AF25B9" w:rsidRDefault="00A200AA" w:rsidP="00207411">
      <w:pPr>
        <w:pStyle w:val="NoSpacing"/>
        <w:rPr>
          <w:sz w:val="24"/>
          <w:szCs w:val="24"/>
        </w:rPr>
      </w:pPr>
      <w:r w:rsidRPr="00AF25B9">
        <w:rPr>
          <w:sz w:val="24"/>
          <w:szCs w:val="24"/>
        </w:rPr>
        <w:t xml:space="preserve">The Chairman explained the PC’s sources of income in the year: </w:t>
      </w:r>
    </w:p>
    <w:p w14:paraId="5AD28947" w14:textId="59E955F6" w:rsidR="00A200AA" w:rsidRPr="00750CC3" w:rsidRDefault="00A200AA" w:rsidP="00207411">
      <w:pPr>
        <w:pStyle w:val="NoSpacing"/>
        <w:rPr>
          <w:sz w:val="24"/>
          <w:szCs w:val="24"/>
        </w:rPr>
      </w:pPr>
    </w:p>
    <w:p w14:paraId="6793B128" w14:textId="64C4A2D0" w:rsidR="00A200AA" w:rsidRPr="00750CC3" w:rsidRDefault="00A200AA" w:rsidP="00207411">
      <w:pPr>
        <w:pStyle w:val="NoSpacing"/>
        <w:rPr>
          <w:sz w:val="24"/>
          <w:szCs w:val="24"/>
        </w:rPr>
      </w:pPr>
      <w:r w:rsidRPr="00750CC3">
        <w:rPr>
          <w:sz w:val="24"/>
          <w:szCs w:val="24"/>
        </w:rPr>
        <w:t xml:space="preserve">Precept </w:t>
      </w:r>
      <w:r w:rsidRPr="00750CC3">
        <w:rPr>
          <w:sz w:val="24"/>
          <w:szCs w:val="24"/>
        </w:rPr>
        <w:tab/>
      </w:r>
      <w:r w:rsidRPr="00750CC3">
        <w:rPr>
          <w:sz w:val="24"/>
          <w:szCs w:val="24"/>
        </w:rPr>
        <w:tab/>
        <w:t xml:space="preserve">- </w:t>
      </w:r>
      <w:r w:rsidRPr="00750CC3">
        <w:rPr>
          <w:sz w:val="24"/>
          <w:szCs w:val="24"/>
        </w:rPr>
        <w:tab/>
      </w:r>
      <w:r w:rsidR="00896E50">
        <w:rPr>
          <w:sz w:val="24"/>
          <w:szCs w:val="24"/>
        </w:rPr>
        <w:t xml:space="preserve"> </w:t>
      </w:r>
      <w:r w:rsidRPr="00750CC3">
        <w:rPr>
          <w:sz w:val="24"/>
          <w:szCs w:val="24"/>
        </w:rPr>
        <w:t xml:space="preserve">£  </w:t>
      </w:r>
      <w:r w:rsidR="00116638" w:rsidRPr="00750CC3">
        <w:rPr>
          <w:sz w:val="24"/>
          <w:szCs w:val="24"/>
        </w:rPr>
        <w:t xml:space="preserve"> </w:t>
      </w:r>
      <w:r w:rsidR="00896E50">
        <w:rPr>
          <w:sz w:val="24"/>
          <w:szCs w:val="24"/>
        </w:rPr>
        <w:t xml:space="preserve">  </w:t>
      </w:r>
      <w:r w:rsidRPr="00750CC3">
        <w:rPr>
          <w:sz w:val="24"/>
          <w:szCs w:val="24"/>
        </w:rPr>
        <w:t>32250</w:t>
      </w:r>
    </w:p>
    <w:p w14:paraId="199E69CC" w14:textId="33B0A28E" w:rsidR="00A200AA" w:rsidRPr="00750CC3" w:rsidRDefault="00A200AA" w:rsidP="00207411">
      <w:pPr>
        <w:pStyle w:val="NoSpacing"/>
        <w:rPr>
          <w:sz w:val="24"/>
          <w:szCs w:val="24"/>
        </w:rPr>
      </w:pPr>
      <w:r w:rsidRPr="00750CC3">
        <w:rPr>
          <w:sz w:val="24"/>
          <w:szCs w:val="24"/>
        </w:rPr>
        <w:t>Other Income</w:t>
      </w:r>
      <w:r w:rsidR="00116638" w:rsidRPr="00750CC3">
        <w:rPr>
          <w:sz w:val="24"/>
          <w:szCs w:val="24"/>
        </w:rPr>
        <w:tab/>
      </w:r>
      <w:r w:rsidRPr="00750CC3">
        <w:rPr>
          <w:sz w:val="24"/>
          <w:szCs w:val="24"/>
        </w:rPr>
        <w:tab/>
        <w:t xml:space="preserve">- </w:t>
      </w:r>
      <w:r w:rsidRPr="00750CC3">
        <w:rPr>
          <w:sz w:val="24"/>
          <w:szCs w:val="24"/>
        </w:rPr>
        <w:tab/>
      </w:r>
      <w:r w:rsidR="00896E50">
        <w:rPr>
          <w:sz w:val="24"/>
          <w:szCs w:val="24"/>
        </w:rPr>
        <w:t xml:space="preserve"> </w:t>
      </w:r>
      <w:r w:rsidRPr="00750CC3">
        <w:rPr>
          <w:sz w:val="24"/>
          <w:szCs w:val="24"/>
        </w:rPr>
        <w:t xml:space="preserve">£   </w:t>
      </w:r>
      <w:r w:rsidR="00116638" w:rsidRPr="00750CC3">
        <w:rPr>
          <w:sz w:val="24"/>
          <w:szCs w:val="24"/>
        </w:rPr>
        <w:t xml:space="preserve">  </w:t>
      </w:r>
      <w:r w:rsidR="00896E50">
        <w:rPr>
          <w:sz w:val="24"/>
          <w:szCs w:val="24"/>
        </w:rPr>
        <w:t xml:space="preserve"> </w:t>
      </w:r>
      <w:r w:rsidRPr="00750CC3">
        <w:rPr>
          <w:sz w:val="24"/>
          <w:szCs w:val="24"/>
        </w:rPr>
        <w:t>8,813</w:t>
      </w:r>
    </w:p>
    <w:p w14:paraId="7C1B7A07" w14:textId="62DD7454" w:rsidR="00A200AA" w:rsidRPr="00896E50" w:rsidRDefault="00A200AA" w:rsidP="00207411">
      <w:pPr>
        <w:pStyle w:val="NoSpacing"/>
        <w:rPr>
          <w:b/>
          <w:bCs/>
          <w:sz w:val="24"/>
          <w:szCs w:val="24"/>
          <w:u w:val="single"/>
        </w:rPr>
      </w:pPr>
      <w:r w:rsidRPr="00750CC3">
        <w:rPr>
          <w:b/>
          <w:bCs/>
          <w:sz w:val="24"/>
          <w:szCs w:val="24"/>
        </w:rPr>
        <w:t xml:space="preserve">TOTAL </w:t>
      </w:r>
      <w:r w:rsidRPr="00750CC3">
        <w:rPr>
          <w:b/>
          <w:bCs/>
          <w:sz w:val="24"/>
          <w:szCs w:val="24"/>
        </w:rPr>
        <w:tab/>
      </w:r>
      <w:r w:rsidRPr="00750CC3">
        <w:rPr>
          <w:b/>
          <w:bCs/>
          <w:sz w:val="24"/>
          <w:szCs w:val="24"/>
        </w:rPr>
        <w:tab/>
      </w:r>
      <w:r w:rsidR="00116638" w:rsidRPr="00750CC3">
        <w:rPr>
          <w:b/>
          <w:bCs/>
          <w:sz w:val="24"/>
          <w:szCs w:val="24"/>
        </w:rPr>
        <w:tab/>
      </w:r>
      <w:r w:rsidRPr="00750CC3">
        <w:rPr>
          <w:b/>
          <w:bCs/>
          <w:sz w:val="24"/>
          <w:szCs w:val="24"/>
        </w:rPr>
        <w:t xml:space="preserve">-          </w:t>
      </w:r>
      <w:r w:rsidR="00116638" w:rsidRPr="00750CC3">
        <w:rPr>
          <w:b/>
          <w:bCs/>
          <w:sz w:val="24"/>
          <w:szCs w:val="24"/>
        </w:rPr>
        <w:t xml:space="preserve">   </w:t>
      </w:r>
      <w:r w:rsidRPr="00750CC3">
        <w:rPr>
          <w:b/>
          <w:bCs/>
          <w:sz w:val="24"/>
          <w:szCs w:val="24"/>
        </w:rPr>
        <w:t xml:space="preserve">£ </w:t>
      </w:r>
      <w:r w:rsidR="00116638" w:rsidRPr="00750CC3">
        <w:rPr>
          <w:b/>
          <w:bCs/>
          <w:sz w:val="24"/>
          <w:szCs w:val="24"/>
        </w:rPr>
        <w:t xml:space="preserve"> </w:t>
      </w:r>
      <w:r w:rsidR="00896E50">
        <w:rPr>
          <w:b/>
          <w:bCs/>
          <w:sz w:val="24"/>
          <w:szCs w:val="24"/>
        </w:rPr>
        <w:t xml:space="preserve">  </w:t>
      </w:r>
      <w:r w:rsidRPr="00896E50">
        <w:rPr>
          <w:b/>
          <w:bCs/>
          <w:sz w:val="24"/>
          <w:szCs w:val="24"/>
          <w:u w:val="single"/>
        </w:rPr>
        <w:t>41,063</w:t>
      </w:r>
    </w:p>
    <w:p w14:paraId="0BEADB8C" w14:textId="77777777" w:rsidR="00750CC3" w:rsidRPr="00750CC3" w:rsidRDefault="00750CC3" w:rsidP="00207411">
      <w:pPr>
        <w:pStyle w:val="NoSpacing"/>
        <w:rPr>
          <w:b/>
          <w:bCs/>
          <w:sz w:val="24"/>
          <w:szCs w:val="24"/>
        </w:rPr>
      </w:pPr>
    </w:p>
    <w:p w14:paraId="48CF78D7" w14:textId="22883815" w:rsidR="00A200AA" w:rsidRPr="00750CC3" w:rsidRDefault="00A200AA" w:rsidP="00116638">
      <w:pPr>
        <w:rPr>
          <w:sz w:val="24"/>
          <w:szCs w:val="24"/>
        </w:rPr>
      </w:pPr>
      <w:r w:rsidRPr="00750CC3">
        <w:rPr>
          <w:sz w:val="24"/>
          <w:szCs w:val="24"/>
        </w:rPr>
        <w:t xml:space="preserve">And the </w:t>
      </w:r>
      <w:r w:rsidR="00116638" w:rsidRPr="00750CC3">
        <w:rPr>
          <w:sz w:val="24"/>
          <w:szCs w:val="24"/>
        </w:rPr>
        <w:t>main items of spending in the year, above and beyond regular operational costs:</w:t>
      </w:r>
    </w:p>
    <w:p w14:paraId="5EDC43D6" w14:textId="7D830066" w:rsidR="00116638" w:rsidRPr="00896E50" w:rsidRDefault="00116638" w:rsidP="00116638">
      <w:pPr>
        <w:rPr>
          <w:b/>
          <w:bCs/>
          <w:sz w:val="24"/>
          <w:szCs w:val="24"/>
          <w:u w:val="single"/>
        </w:rPr>
      </w:pPr>
      <w:r w:rsidRPr="00116638">
        <w:rPr>
          <w:b/>
          <w:bCs/>
          <w:sz w:val="24"/>
          <w:szCs w:val="24"/>
        </w:rPr>
        <w:t>TOTAL SPENDING</w:t>
      </w:r>
      <w:r w:rsidRPr="00116638">
        <w:rPr>
          <w:b/>
          <w:bCs/>
          <w:sz w:val="24"/>
          <w:szCs w:val="24"/>
        </w:rPr>
        <w:tab/>
        <w:t xml:space="preserve">-            </w:t>
      </w:r>
      <w:r w:rsidRPr="00896E50">
        <w:rPr>
          <w:b/>
          <w:bCs/>
          <w:sz w:val="24"/>
          <w:szCs w:val="24"/>
          <w:u w:val="single"/>
        </w:rPr>
        <w:t>£     39,657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34"/>
        <w:gridCol w:w="1700"/>
        <w:gridCol w:w="3137"/>
      </w:tblGrid>
      <w:tr w:rsidR="00116638" w:rsidRPr="005E56AF" w14:paraId="72268058" w14:textId="77777777" w:rsidTr="00116638">
        <w:trPr>
          <w:trHeight w:val="288"/>
        </w:trPr>
        <w:tc>
          <w:tcPr>
            <w:tcW w:w="3534" w:type="dxa"/>
            <w:noWrap/>
            <w:tcMar>
              <w:top w:w="0" w:type="dxa"/>
              <w:left w:w="108" w:type="dxa"/>
              <w:bottom w:w="0" w:type="dxa"/>
              <w:right w:w="108" w:type="dxa"/>
            </w:tcMar>
          </w:tcPr>
          <w:p w14:paraId="0BD01C03" w14:textId="3B22B432" w:rsidR="00116638" w:rsidRPr="00750CC3" w:rsidRDefault="00116638" w:rsidP="007754BC">
            <w:pPr>
              <w:rPr>
                <w:b/>
                <w:bCs/>
                <w:sz w:val="24"/>
                <w:szCs w:val="24"/>
                <w:u w:val="single"/>
              </w:rPr>
            </w:pPr>
            <w:r w:rsidRPr="00750CC3">
              <w:rPr>
                <w:b/>
                <w:bCs/>
                <w:sz w:val="24"/>
                <w:szCs w:val="24"/>
                <w:u w:val="single"/>
              </w:rPr>
              <w:t>Expenditure</w:t>
            </w:r>
          </w:p>
        </w:tc>
        <w:tc>
          <w:tcPr>
            <w:tcW w:w="1700" w:type="dxa"/>
            <w:noWrap/>
            <w:tcMar>
              <w:top w:w="0" w:type="dxa"/>
              <w:left w:w="108" w:type="dxa"/>
              <w:bottom w:w="0" w:type="dxa"/>
              <w:right w:w="108" w:type="dxa"/>
            </w:tcMar>
          </w:tcPr>
          <w:p w14:paraId="49CF50C4" w14:textId="3099F299" w:rsidR="00116638" w:rsidRPr="00750CC3" w:rsidRDefault="00116638" w:rsidP="007754BC">
            <w:pPr>
              <w:rPr>
                <w:b/>
                <w:bCs/>
                <w:sz w:val="24"/>
                <w:szCs w:val="24"/>
                <w:u w:val="single"/>
              </w:rPr>
            </w:pPr>
            <w:r w:rsidRPr="00750CC3">
              <w:rPr>
                <w:b/>
                <w:bCs/>
                <w:sz w:val="24"/>
                <w:szCs w:val="24"/>
                <w:u w:val="single"/>
              </w:rPr>
              <w:t>Amount</w:t>
            </w:r>
          </w:p>
        </w:tc>
        <w:tc>
          <w:tcPr>
            <w:tcW w:w="3137" w:type="dxa"/>
            <w:noWrap/>
            <w:tcMar>
              <w:top w:w="0" w:type="dxa"/>
              <w:left w:w="108" w:type="dxa"/>
              <w:bottom w:w="0" w:type="dxa"/>
              <w:right w:w="108" w:type="dxa"/>
            </w:tcMar>
          </w:tcPr>
          <w:p w14:paraId="315A5974" w14:textId="5AB44C53" w:rsidR="00116638" w:rsidRPr="00750CC3" w:rsidRDefault="00116638" w:rsidP="007754BC">
            <w:pPr>
              <w:rPr>
                <w:b/>
                <w:bCs/>
                <w:sz w:val="24"/>
                <w:szCs w:val="24"/>
                <w:u w:val="single"/>
              </w:rPr>
            </w:pPr>
            <w:r w:rsidRPr="00750CC3">
              <w:rPr>
                <w:b/>
                <w:bCs/>
                <w:sz w:val="24"/>
                <w:szCs w:val="24"/>
                <w:u w:val="single"/>
              </w:rPr>
              <w:t>Source</w:t>
            </w:r>
          </w:p>
        </w:tc>
      </w:tr>
      <w:tr w:rsidR="00116638" w:rsidRPr="005E56AF" w14:paraId="63820BCB" w14:textId="77777777" w:rsidTr="00116638">
        <w:trPr>
          <w:trHeight w:val="288"/>
        </w:trPr>
        <w:tc>
          <w:tcPr>
            <w:tcW w:w="3534" w:type="dxa"/>
            <w:noWrap/>
            <w:tcMar>
              <w:top w:w="0" w:type="dxa"/>
              <w:left w:w="108" w:type="dxa"/>
              <w:bottom w:w="0" w:type="dxa"/>
              <w:right w:w="108" w:type="dxa"/>
            </w:tcMar>
            <w:hideMark/>
          </w:tcPr>
          <w:p w14:paraId="1220F1E4" w14:textId="77777777" w:rsidR="00116638" w:rsidRPr="00116638" w:rsidRDefault="00116638" w:rsidP="007754BC">
            <w:pPr>
              <w:rPr>
                <w:sz w:val="24"/>
                <w:szCs w:val="24"/>
              </w:rPr>
            </w:pPr>
            <w:r w:rsidRPr="00116638">
              <w:rPr>
                <w:sz w:val="24"/>
                <w:szCs w:val="24"/>
              </w:rPr>
              <w:t>Bench Seat</w:t>
            </w:r>
          </w:p>
        </w:tc>
        <w:tc>
          <w:tcPr>
            <w:tcW w:w="1700" w:type="dxa"/>
            <w:noWrap/>
            <w:tcMar>
              <w:top w:w="0" w:type="dxa"/>
              <w:left w:w="108" w:type="dxa"/>
              <w:bottom w:w="0" w:type="dxa"/>
              <w:right w:w="108" w:type="dxa"/>
            </w:tcMar>
            <w:hideMark/>
          </w:tcPr>
          <w:p w14:paraId="14EC79EB" w14:textId="77777777" w:rsidR="00116638" w:rsidRPr="00116638" w:rsidRDefault="00116638" w:rsidP="007754BC">
            <w:pPr>
              <w:rPr>
                <w:b/>
                <w:bCs/>
                <w:sz w:val="24"/>
                <w:szCs w:val="24"/>
              </w:rPr>
            </w:pPr>
            <w:r w:rsidRPr="00116638">
              <w:rPr>
                <w:b/>
                <w:bCs/>
                <w:sz w:val="24"/>
                <w:szCs w:val="24"/>
              </w:rPr>
              <w:t xml:space="preserve">£                  501 </w:t>
            </w:r>
          </w:p>
        </w:tc>
        <w:tc>
          <w:tcPr>
            <w:tcW w:w="3137" w:type="dxa"/>
            <w:noWrap/>
            <w:tcMar>
              <w:top w:w="0" w:type="dxa"/>
              <w:left w:w="108" w:type="dxa"/>
              <w:bottom w:w="0" w:type="dxa"/>
              <w:right w:w="108" w:type="dxa"/>
            </w:tcMar>
            <w:hideMark/>
          </w:tcPr>
          <w:p w14:paraId="4F0DE7CA" w14:textId="77777777" w:rsidR="00116638" w:rsidRPr="00116638" w:rsidRDefault="00116638" w:rsidP="007754BC">
            <w:pPr>
              <w:rPr>
                <w:sz w:val="24"/>
                <w:szCs w:val="24"/>
              </w:rPr>
            </w:pPr>
            <w:r w:rsidRPr="00116638">
              <w:rPr>
                <w:sz w:val="24"/>
                <w:szCs w:val="24"/>
              </w:rPr>
              <w:t>Reserves</w:t>
            </w:r>
          </w:p>
        </w:tc>
      </w:tr>
      <w:tr w:rsidR="00116638" w:rsidRPr="005E56AF" w14:paraId="766D40FB" w14:textId="77777777" w:rsidTr="00116638">
        <w:trPr>
          <w:trHeight w:val="288"/>
        </w:trPr>
        <w:tc>
          <w:tcPr>
            <w:tcW w:w="3534" w:type="dxa"/>
            <w:noWrap/>
            <w:tcMar>
              <w:top w:w="0" w:type="dxa"/>
              <w:left w:w="108" w:type="dxa"/>
              <w:bottom w:w="0" w:type="dxa"/>
              <w:right w:w="108" w:type="dxa"/>
            </w:tcMar>
            <w:hideMark/>
          </w:tcPr>
          <w:p w14:paraId="0F0B5BAB" w14:textId="77777777" w:rsidR="00116638" w:rsidRPr="00116638" w:rsidRDefault="00116638" w:rsidP="007754BC">
            <w:pPr>
              <w:rPr>
                <w:sz w:val="24"/>
                <w:szCs w:val="24"/>
              </w:rPr>
            </w:pPr>
            <w:r w:rsidRPr="00116638">
              <w:rPr>
                <w:sz w:val="24"/>
                <w:szCs w:val="24"/>
              </w:rPr>
              <w:t>Defibrillators &amp; Cabinets</w:t>
            </w:r>
          </w:p>
        </w:tc>
        <w:tc>
          <w:tcPr>
            <w:tcW w:w="1700" w:type="dxa"/>
            <w:noWrap/>
            <w:tcMar>
              <w:top w:w="0" w:type="dxa"/>
              <w:left w:w="108" w:type="dxa"/>
              <w:bottom w:w="0" w:type="dxa"/>
              <w:right w:w="108" w:type="dxa"/>
            </w:tcMar>
            <w:hideMark/>
          </w:tcPr>
          <w:p w14:paraId="41C85855" w14:textId="77777777" w:rsidR="00116638" w:rsidRPr="00116638" w:rsidRDefault="00116638" w:rsidP="007754BC">
            <w:pPr>
              <w:rPr>
                <w:b/>
                <w:bCs/>
                <w:sz w:val="24"/>
                <w:szCs w:val="24"/>
              </w:rPr>
            </w:pPr>
            <w:r w:rsidRPr="00116638">
              <w:rPr>
                <w:b/>
                <w:bCs/>
                <w:sz w:val="24"/>
                <w:szCs w:val="24"/>
              </w:rPr>
              <w:t xml:space="preserve">£              3,458 </w:t>
            </w:r>
          </w:p>
        </w:tc>
        <w:tc>
          <w:tcPr>
            <w:tcW w:w="3137" w:type="dxa"/>
            <w:noWrap/>
            <w:tcMar>
              <w:top w:w="0" w:type="dxa"/>
              <w:left w:w="108" w:type="dxa"/>
              <w:bottom w:w="0" w:type="dxa"/>
              <w:right w:w="108" w:type="dxa"/>
            </w:tcMar>
            <w:hideMark/>
          </w:tcPr>
          <w:p w14:paraId="3DF18AF9" w14:textId="77777777" w:rsidR="00116638" w:rsidRPr="00116638" w:rsidRDefault="00116638" w:rsidP="007754BC">
            <w:pPr>
              <w:rPr>
                <w:sz w:val="24"/>
                <w:szCs w:val="24"/>
              </w:rPr>
            </w:pPr>
            <w:r w:rsidRPr="00116638">
              <w:rPr>
                <w:sz w:val="24"/>
                <w:szCs w:val="24"/>
              </w:rPr>
              <w:t>Donated funds</w:t>
            </w:r>
          </w:p>
        </w:tc>
      </w:tr>
      <w:tr w:rsidR="00116638" w:rsidRPr="005E56AF" w14:paraId="1E298DEB" w14:textId="77777777" w:rsidTr="00116638">
        <w:trPr>
          <w:trHeight w:val="288"/>
        </w:trPr>
        <w:tc>
          <w:tcPr>
            <w:tcW w:w="3534" w:type="dxa"/>
            <w:noWrap/>
            <w:tcMar>
              <w:top w:w="0" w:type="dxa"/>
              <w:left w:w="108" w:type="dxa"/>
              <w:bottom w:w="0" w:type="dxa"/>
              <w:right w:w="108" w:type="dxa"/>
            </w:tcMar>
            <w:hideMark/>
          </w:tcPr>
          <w:p w14:paraId="5862C4CF" w14:textId="77777777" w:rsidR="00116638" w:rsidRPr="00116638" w:rsidRDefault="00116638" w:rsidP="007754BC">
            <w:pPr>
              <w:rPr>
                <w:sz w:val="24"/>
                <w:szCs w:val="24"/>
              </w:rPr>
            </w:pPr>
            <w:r w:rsidRPr="00116638">
              <w:rPr>
                <w:sz w:val="24"/>
                <w:szCs w:val="24"/>
              </w:rPr>
              <w:t>Mower Shed Repair</w:t>
            </w:r>
          </w:p>
        </w:tc>
        <w:tc>
          <w:tcPr>
            <w:tcW w:w="1700" w:type="dxa"/>
            <w:noWrap/>
            <w:tcMar>
              <w:top w:w="0" w:type="dxa"/>
              <w:left w:w="108" w:type="dxa"/>
              <w:bottom w:w="0" w:type="dxa"/>
              <w:right w:w="108" w:type="dxa"/>
            </w:tcMar>
            <w:hideMark/>
          </w:tcPr>
          <w:p w14:paraId="60251B21" w14:textId="77777777" w:rsidR="00116638" w:rsidRPr="00116638" w:rsidRDefault="00116638" w:rsidP="007754BC">
            <w:pPr>
              <w:rPr>
                <w:b/>
                <w:bCs/>
                <w:sz w:val="24"/>
                <w:szCs w:val="24"/>
              </w:rPr>
            </w:pPr>
            <w:r w:rsidRPr="00116638">
              <w:rPr>
                <w:b/>
                <w:bCs/>
                <w:sz w:val="24"/>
                <w:szCs w:val="24"/>
              </w:rPr>
              <w:t xml:space="preserve">£              1,500 </w:t>
            </w:r>
          </w:p>
        </w:tc>
        <w:tc>
          <w:tcPr>
            <w:tcW w:w="3137" w:type="dxa"/>
            <w:noWrap/>
            <w:tcMar>
              <w:top w:w="0" w:type="dxa"/>
              <w:left w:w="108" w:type="dxa"/>
              <w:bottom w:w="0" w:type="dxa"/>
              <w:right w:w="108" w:type="dxa"/>
            </w:tcMar>
            <w:hideMark/>
          </w:tcPr>
          <w:p w14:paraId="0A8EAA57" w14:textId="77777777" w:rsidR="00116638" w:rsidRPr="00116638" w:rsidRDefault="00116638" w:rsidP="007754BC">
            <w:pPr>
              <w:rPr>
                <w:sz w:val="24"/>
                <w:szCs w:val="24"/>
              </w:rPr>
            </w:pPr>
            <w:r w:rsidRPr="00116638">
              <w:rPr>
                <w:sz w:val="24"/>
                <w:szCs w:val="24"/>
              </w:rPr>
              <w:t>Reserves</w:t>
            </w:r>
          </w:p>
        </w:tc>
      </w:tr>
      <w:tr w:rsidR="00116638" w:rsidRPr="005E56AF" w14:paraId="77DD14E7" w14:textId="77777777" w:rsidTr="00116638">
        <w:trPr>
          <w:trHeight w:val="288"/>
        </w:trPr>
        <w:tc>
          <w:tcPr>
            <w:tcW w:w="3534" w:type="dxa"/>
            <w:noWrap/>
            <w:tcMar>
              <w:top w:w="0" w:type="dxa"/>
              <w:left w:w="108" w:type="dxa"/>
              <w:bottom w:w="0" w:type="dxa"/>
              <w:right w:w="108" w:type="dxa"/>
            </w:tcMar>
            <w:hideMark/>
          </w:tcPr>
          <w:p w14:paraId="3B3640B2" w14:textId="77777777" w:rsidR="00116638" w:rsidRPr="00116638" w:rsidRDefault="00116638" w:rsidP="007754BC">
            <w:pPr>
              <w:rPr>
                <w:sz w:val="24"/>
                <w:szCs w:val="24"/>
              </w:rPr>
            </w:pPr>
            <w:r w:rsidRPr="00116638">
              <w:rPr>
                <w:sz w:val="24"/>
                <w:szCs w:val="24"/>
              </w:rPr>
              <w:t>Noticeboard</w:t>
            </w:r>
          </w:p>
        </w:tc>
        <w:tc>
          <w:tcPr>
            <w:tcW w:w="1700" w:type="dxa"/>
            <w:noWrap/>
            <w:tcMar>
              <w:top w:w="0" w:type="dxa"/>
              <w:left w:w="108" w:type="dxa"/>
              <w:bottom w:w="0" w:type="dxa"/>
              <w:right w:w="108" w:type="dxa"/>
            </w:tcMar>
            <w:hideMark/>
          </w:tcPr>
          <w:p w14:paraId="2B5CBBB7" w14:textId="77777777" w:rsidR="00116638" w:rsidRPr="00116638" w:rsidRDefault="00116638" w:rsidP="007754BC">
            <w:pPr>
              <w:rPr>
                <w:b/>
                <w:bCs/>
                <w:sz w:val="24"/>
                <w:szCs w:val="24"/>
              </w:rPr>
            </w:pPr>
            <w:r w:rsidRPr="00116638">
              <w:rPr>
                <w:b/>
                <w:bCs/>
                <w:sz w:val="24"/>
                <w:szCs w:val="24"/>
              </w:rPr>
              <w:t xml:space="preserve">£                  388 </w:t>
            </w:r>
          </w:p>
        </w:tc>
        <w:tc>
          <w:tcPr>
            <w:tcW w:w="3137" w:type="dxa"/>
            <w:noWrap/>
            <w:tcMar>
              <w:top w:w="0" w:type="dxa"/>
              <w:left w:w="108" w:type="dxa"/>
              <w:bottom w:w="0" w:type="dxa"/>
              <w:right w:w="108" w:type="dxa"/>
            </w:tcMar>
            <w:hideMark/>
          </w:tcPr>
          <w:p w14:paraId="1F9A2729" w14:textId="77777777" w:rsidR="00116638" w:rsidRPr="00116638" w:rsidRDefault="00116638" w:rsidP="007754BC">
            <w:pPr>
              <w:rPr>
                <w:sz w:val="24"/>
                <w:szCs w:val="24"/>
              </w:rPr>
            </w:pPr>
            <w:r w:rsidRPr="00116638">
              <w:rPr>
                <w:sz w:val="24"/>
                <w:szCs w:val="24"/>
              </w:rPr>
              <w:t>Reserves</w:t>
            </w:r>
          </w:p>
        </w:tc>
      </w:tr>
      <w:tr w:rsidR="00116638" w:rsidRPr="005E56AF" w14:paraId="7A870478" w14:textId="77777777" w:rsidTr="00116638">
        <w:trPr>
          <w:trHeight w:val="288"/>
        </w:trPr>
        <w:tc>
          <w:tcPr>
            <w:tcW w:w="3534" w:type="dxa"/>
            <w:noWrap/>
            <w:tcMar>
              <w:top w:w="0" w:type="dxa"/>
              <w:left w:w="108" w:type="dxa"/>
              <w:bottom w:w="0" w:type="dxa"/>
              <w:right w:w="108" w:type="dxa"/>
            </w:tcMar>
            <w:hideMark/>
          </w:tcPr>
          <w:p w14:paraId="7777C6EB" w14:textId="77777777" w:rsidR="00116638" w:rsidRPr="00116638" w:rsidRDefault="00116638" w:rsidP="007754BC">
            <w:pPr>
              <w:rPr>
                <w:sz w:val="24"/>
                <w:szCs w:val="24"/>
              </w:rPr>
            </w:pPr>
            <w:r w:rsidRPr="00116638">
              <w:rPr>
                <w:sz w:val="24"/>
                <w:szCs w:val="24"/>
              </w:rPr>
              <w:t>SID posts</w:t>
            </w:r>
          </w:p>
        </w:tc>
        <w:tc>
          <w:tcPr>
            <w:tcW w:w="1700" w:type="dxa"/>
            <w:noWrap/>
            <w:tcMar>
              <w:top w:w="0" w:type="dxa"/>
              <w:left w:w="108" w:type="dxa"/>
              <w:bottom w:w="0" w:type="dxa"/>
              <w:right w:w="108" w:type="dxa"/>
            </w:tcMar>
            <w:hideMark/>
          </w:tcPr>
          <w:p w14:paraId="49171FE1" w14:textId="77777777" w:rsidR="00116638" w:rsidRPr="00116638" w:rsidRDefault="00116638" w:rsidP="007754BC">
            <w:pPr>
              <w:rPr>
                <w:b/>
                <w:bCs/>
                <w:sz w:val="24"/>
                <w:szCs w:val="24"/>
              </w:rPr>
            </w:pPr>
            <w:r w:rsidRPr="00116638">
              <w:rPr>
                <w:b/>
                <w:bCs/>
                <w:sz w:val="24"/>
                <w:szCs w:val="24"/>
              </w:rPr>
              <w:t xml:space="preserve">£                  354 </w:t>
            </w:r>
          </w:p>
        </w:tc>
        <w:tc>
          <w:tcPr>
            <w:tcW w:w="3137" w:type="dxa"/>
            <w:noWrap/>
            <w:tcMar>
              <w:top w:w="0" w:type="dxa"/>
              <w:left w:w="108" w:type="dxa"/>
              <w:bottom w:w="0" w:type="dxa"/>
              <w:right w:w="108" w:type="dxa"/>
            </w:tcMar>
            <w:hideMark/>
          </w:tcPr>
          <w:p w14:paraId="172ED3FB" w14:textId="77777777" w:rsidR="00116638" w:rsidRPr="00116638" w:rsidRDefault="00116638" w:rsidP="007754BC">
            <w:pPr>
              <w:rPr>
                <w:sz w:val="24"/>
                <w:szCs w:val="24"/>
              </w:rPr>
            </w:pPr>
            <w:r w:rsidRPr="00116638">
              <w:rPr>
                <w:sz w:val="24"/>
                <w:szCs w:val="24"/>
              </w:rPr>
              <w:t>Reserves</w:t>
            </w:r>
          </w:p>
        </w:tc>
      </w:tr>
      <w:tr w:rsidR="00116638" w:rsidRPr="005E56AF" w14:paraId="737FC4A8" w14:textId="77777777" w:rsidTr="00116638">
        <w:trPr>
          <w:trHeight w:val="288"/>
        </w:trPr>
        <w:tc>
          <w:tcPr>
            <w:tcW w:w="3534" w:type="dxa"/>
            <w:noWrap/>
            <w:tcMar>
              <w:top w:w="0" w:type="dxa"/>
              <w:left w:w="108" w:type="dxa"/>
              <w:bottom w:w="0" w:type="dxa"/>
              <w:right w:w="108" w:type="dxa"/>
            </w:tcMar>
            <w:hideMark/>
          </w:tcPr>
          <w:p w14:paraId="28C369F4" w14:textId="77777777" w:rsidR="00116638" w:rsidRPr="00116638" w:rsidRDefault="00116638" w:rsidP="007754BC">
            <w:pPr>
              <w:rPr>
                <w:sz w:val="24"/>
                <w:szCs w:val="24"/>
              </w:rPr>
            </w:pPr>
            <w:r w:rsidRPr="00116638">
              <w:rPr>
                <w:sz w:val="24"/>
                <w:szCs w:val="24"/>
              </w:rPr>
              <w:t>Village Gates</w:t>
            </w:r>
          </w:p>
        </w:tc>
        <w:tc>
          <w:tcPr>
            <w:tcW w:w="1700" w:type="dxa"/>
            <w:noWrap/>
            <w:tcMar>
              <w:top w:w="0" w:type="dxa"/>
              <w:left w:w="108" w:type="dxa"/>
              <w:bottom w:w="0" w:type="dxa"/>
              <w:right w:w="108" w:type="dxa"/>
            </w:tcMar>
            <w:hideMark/>
          </w:tcPr>
          <w:p w14:paraId="6BC480F1" w14:textId="77777777" w:rsidR="00116638" w:rsidRPr="00116638" w:rsidRDefault="00116638" w:rsidP="007754BC">
            <w:pPr>
              <w:rPr>
                <w:b/>
                <w:bCs/>
                <w:sz w:val="24"/>
                <w:szCs w:val="24"/>
              </w:rPr>
            </w:pPr>
            <w:r w:rsidRPr="00116638">
              <w:rPr>
                <w:b/>
                <w:bCs/>
                <w:sz w:val="24"/>
                <w:szCs w:val="24"/>
              </w:rPr>
              <w:t xml:space="preserve">£              4,006 </w:t>
            </w:r>
          </w:p>
        </w:tc>
        <w:tc>
          <w:tcPr>
            <w:tcW w:w="3137" w:type="dxa"/>
            <w:noWrap/>
            <w:tcMar>
              <w:top w:w="0" w:type="dxa"/>
              <w:left w:w="108" w:type="dxa"/>
              <w:bottom w:w="0" w:type="dxa"/>
              <w:right w:w="108" w:type="dxa"/>
            </w:tcMar>
            <w:hideMark/>
          </w:tcPr>
          <w:p w14:paraId="6C938C71" w14:textId="77777777" w:rsidR="00116638" w:rsidRPr="00116638" w:rsidRDefault="00116638" w:rsidP="007754BC">
            <w:pPr>
              <w:rPr>
                <w:sz w:val="24"/>
                <w:szCs w:val="24"/>
              </w:rPr>
            </w:pPr>
            <w:r w:rsidRPr="00116638">
              <w:rPr>
                <w:sz w:val="24"/>
                <w:szCs w:val="24"/>
              </w:rPr>
              <w:t>Reading Room reserve</w:t>
            </w:r>
          </w:p>
        </w:tc>
      </w:tr>
      <w:tr w:rsidR="00116638" w:rsidRPr="005E56AF" w14:paraId="21591763" w14:textId="77777777" w:rsidTr="00116638">
        <w:trPr>
          <w:trHeight w:val="288"/>
        </w:trPr>
        <w:tc>
          <w:tcPr>
            <w:tcW w:w="3534" w:type="dxa"/>
            <w:noWrap/>
            <w:tcMar>
              <w:top w:w="0" w:type="dxa"/>
              <w:left w:w="108" w:type="dxa"/>
              <w:bottom w:w="0" w:type="dxa"/>
              <w:right w:w="108" w:type="dxa"/>
            </w:tcMar>
            <w:hideMark/>
          </w:tcPr>
          <w:p w14:paraId="07A859BF" w14:textId="77777777" w:rsidR="00116638" w:rsidRPr="00116638" w:rsidRDefault="00116638" w:rsidP="007754BC">
            <w:pPr>
              <w:rPr>
                <w:sz w:val="24"/>
                <w:szCs w:val="24"/>
              </w:rPr>
            </w:pPr>
            <w:r w:rsidRPr="00116638">
              <w:rPr>
                <w:sz w:val="24"/>
                <w:szCs w:val="24"/>
              </w:rPr>
              <w:t xml:space="preserve">War Memorial Restoration </w:t>
            </w:r>
          </w:p>
        </w:tc>
        <w:tc>
          <w:tcPr>
            <w:tcW w:w="1700" w:type="dxa"/>
            <w:noWrap/>
            <w:tcMar>
              <w:top w:w="0" w:type="dxa"/>
              <w:left w:w="108" w:type="dxa"/>
              <w:bottom w:w="0" w:type="dxa"/>
              <w:right w:w="108" w:type="dxa"/>
            </w:tcMar>
            <w:hideMark/>
          </w:tcPr>
          <w:p w14:paraId="60879979" w14:textId="77777777" w:rsidR="00116638" w:rsidRPr="00116638" w:rsidRDefault="00116638" w:rsidP="007754BC">
            <w:pPr>
              <w:rPr>
                <w:b/>
                <w:bCs/>
                <w:sz w:val="24"/>
                <w:szCs w:val="24"/>
              </w:rPr>
            </w:pPr>
            <w:r w:rsidRPr="00116638">
              <w:rPr>
                <w:b/>
                <w:bCs/>
                <w:sz w:val="24"/>
                <w:szCs w:val="24"/>
              </w:rPr>
              <w:t xml:space="preserve"> £              1,440 </w:t>
            </w:r>
          </w:p>
        </w:tc>
        <w:tc>
          <w:tcPr>
            <w:tcW w:w="3137" w:type="dxa"/>
            <w:noWrap/>
            <w:tcMar>
              <w:top w:w="0" w:type="dxa"/>
              <w:left w:w="108" w:type="dxa"/>
              <w:bottom w:w="0" w:type="dxa"/>
              <w:right w:w="108" w:type="dxa"/>
            </w:tcMar>
            <w:hideMark/>
          </w:tcPr>
          <w:p w14:paraId="4D17B3C9" w14:textId="77777777" w:rsidR="00116638" w:rsidRPr="00116638" w:rsidRDefault="00116638" w:rsidP="007754BC">
            <w:pPr>
              <w:rPr>
                <w:sz w:val="24"/>
                <w:szCs w:val="24"/>
              </w:rPr>
            </w:pPr>
            <w:r w:rsidRPr="00116638">
              <w:rPr>
                <w:sz w:val="24"/>
                <w:szCs w:val="24"/>
              </w:rPr>
              <w:t>Reserve/grant</w:t>
            </w:r>
          </w:p>
        </w:tc>
      </w:tr>
    </w:tbl>
    <w:p w14:paraId="1515D799" w14:textId="01FCB34C" w:rsidR="00116638" w:rsidRDefault="00116638" w:rsidP="00116638">
      <w:pPr>
        <w:rPr>
          <w:sz w:val="24"/>
          <w:szCs w:val="24"/>
        </w:rPr>
      </w:pPr>
    </w:p>
    <w:p w14:paraId="56770C40" w14:textId="053ADE0E" w:rsidR="00116638" w:rsidRDefault="00116638" w:rsidP="00116638">
      <w:pPr>
        <w:rPr>
          <w:sz w:val="24"/>
          <w:szCs w:val="24"/>
        </w:rPr>
      </w:pPr>
      <w:r>
        <w:rPr>
          <w:sz w:val="24"/>
          <w:szCs w:val="24"/>
        </w:rPr>
        <w:t xml:space="preserve">The Chairman explained that the Village Traffic survey had been significant event during the year and had highlighted area of concern that the PC is in the course of attempting to resolve for the benefit of the Village. </w:t>
      </w:r>
    </w:p>
    <w:p w14:paraId="3E658119" w14:textId="5F514964" w:rsidR="007B2BC6" w:rsidRDefault="007B2BC6" w:rsidP="00116638">
      <w:pPr>
        <w:rPr>
          <w:sz w:val="24"/>
          <w:szCs w:val="24"/>
        </w:rPr>
      </w:pPr>
      <w:r>
        <w:rPr>
          <w:sz w:val="24"/>
          <w:szCs w:val="24"/>
        </w:rPr>
        <w:t>The issues being addressed are:</w:t>
      </w:r>
    </w:p>
    <w:p w14:paraId="4C7957DF" w14:textId="35C906D7" w:rsidR="007B2BC6" w:rsidRPr="00AF25B9" w:rsidRDefault="007B2BC6" w:rsidP="00AF25B9">
      <w:pPr>
        <w:pStyle w:val="ListParagraph"/>
        <w:numPr>
          <w:ilvl w:val="0"/>
          <w:numId w:val="1"/>
        </w:numPr>
        <w:rPr>
          <w:sz w:val="24"/>
          <w:szCs w:val="24"/>
        </w:rPr>
      </w:pPr>
      <w:r w:rsidRPr="00AF25B9">
        <w:rPr>
          <w:sz w:val="24"/>
          <w:szCs w:val="24"/>
        </w:rPr>
        <w:lastRenderedPageBreak/>
        <w:t>School crossing signage</w:t>
      </w:r>
    </w:p>
    <w:p w14:paraId="7C183813" w14:textId="30D9174B" w:rsidR="007B2BC6" w:rsidRPr="00AF25B9" w:rsidRDefault="007B2BC6" w:rsidP="00AF25B9">
      <w:pPr>
        <w:pStyle w:val="ListParagraph"/>
        <w:numPr>
          <w:ilvl w:val="0"/>
          <w:numId w:val="1"/>
        </w:numPr>
        <w:rPr>
          <w:sz w:val="24"/>
          <w:szCs w:val="24"/>
        </w:rPr>
      </w:pPr>
      <w:r w:rsidRPr="00AF25B9">
        <w:rPr>
          <w:sz w:val="24"/>
          <w:szCs w:val="24"/>
        </w:rPr>
        <w:t xml:space="preserve">The extension of the 30 mph zone </w:t>
      </w:r>
      <w:r w:rsidR="00BB7C03" w:rsidRPr="00AF25B9">
        <w:rPr>
          <w:sz w:val="24"/>
          <w:szCs w:val="24"/>
        </w:rPr>
        <w:t>the</w:t>
      </w:r>
      <w:r w:rsidRPr="00AF25B9">
        <w:rPr>
          <w:sz w:val="24"/>
          <w:szCs w:val="24"/>
        </w:rPr>
        <w:t xml:space="preserve"> Little Lane crossing</w:t>
      </w:r>
    </w:p>
    <w:p w14:paraId="58406071" w14:textId="485B30AC" w:rsidR="007B2BC6" w:rsidRPr="00AF25B9" w:rsidRDefault="007B2BC6" w:rsidP="00AF25B9">
      <w:pPr>
        <w:pStyle w:val="ListParagraph"/>
        <w:numPr>
          <w:ilvl w:val="0"/>
          <w:numId w:val="1"/>
        </w:numPr>
        <w:rPr>
          <w:sz w:val="24"/>
          <w:szCs w:val="24"/>
        </w:rPr>
      </w:pPr>
      <w:r w:rsidRPr="00AF25B9">
        <w:rPr>
          <w:sz w:val="24"/>
          <w:szCs w:val="24"/>
        </w:rPr>
        <w:t xml:space="preserve">Speeding in Shillingstone Lane </w:t>
      </w:r>
    </w:p>
    <w:p w14:paraId="6D67247A" w14:textId="2D15A9F0" w:rsidR="007B2BC6" w:rsidRDefault="007B2BC6" w:rsidP="00116638">
      <w:pPr>
        <w:rPr>
          <w:sz w:val="24"/>
          <w:szCs w:val="24"/>
        </w:rPr>
      </w:pPr>
      <w:r>
        <w:rPr>
          <w:sz w:val="24"/>
          <w:szCs w:val="24"/>
        </w:rPr>
        <w:t>Regular meetings are</w:t>
      </w:r>
      <w:r w:rsidR="00AF25B9">
        <w:rPr>
          <w:sz w:val="24"/>
          <w:szCs w:val="24"/>
        </w:rPr>
        <w:t xml:space="preserve"> </w:t>
      </w:r>
      <w:r>
        <w:rPr>
          <w:sz w:val="24"/>
          <w:szCs w:val="24"/>
        </w:rPr>
        <w:t>hel</w:t>
      </w:r>
      <w:r w:rsidR="00AF25B9">
        <w:rPr>
          <w:sz w:val="24"/>
          <w:szCs w:val="24"/>
        </w:rPr>
        <w:t>d</w:t>
      </w:r>
      <w:r>
        <w:rPr>
          <w:sz w:val="24"/>
          <w:szCs w:val="24"/>
        </w:rPr>
        <w:t xml:space="preserve"> with the Community Highways Officer and considerable progress has been made in the year. </w:t>
      </w:r>
    </w:p>
    <w:p w14:paraId="61946B64" w14:textId="47EE4392" w:rsidR="007B2BC6" w:rsidRDefault="007B2BC6" w:rsidP="00116638">
      <w:pPr>
        <w:rPr>
          <w:sz w:val="24"/>
          <w:szCs w:val="24"/>
        </w:rPr>
      </w:pPr>
      <w:r>
        <w:rPr>
          <w:sz w:val="24"/>
          <w:szCs w:val="24"/>
        </w:rPr>
        <w:t xml:space="preserve">The PC has been granted a licence to plant bulbs throughout the village and the Community Speedwatch Team is being reactivated with the support of the Parish Council. </w:t>
      </w:r>
    </w:p>
    <w:p w14:paraId="1AA30CB6" w14:textId="19ED1AE7" w:rsidR="007B2BC6" w:rsidRDefault="007B2BC6" w:rsidP="00116638">
      <w:pPr>
        <w:rPr>
          <w:sz w:val="24"/>
          <w:szCs w:val="24"/>
        </w:rPr>
      </w:pPr>
      <w:r>
        <w:rPr>
          <w:sz w:val="24"/>
          <w:szCs w:val="24"/>
        </w:rPr>
        <w:t>All councillors have now been allocated an area of responsibilities a</w:t>
      </w:r>
      <w:r w:rsidR="00AF25B9">
        <w:rPr>
          <w:sz w:val="24"/>
          <w:szCs w:val="24"/>
        </w:rPr>
        <w:t>nd report</w:t>
      </w:r>
      <w:r>
        <w:rPr>
          <w:sz w:val="24"/>
          <w:szCs w:val="24"/>
        </w:rPr>
        <w:t xml:space="preserve"> to the Council accordingly.</w:t>
      </w:r>
    </w:p>
    <w:p w14:paraId="4C3C2B52" w14:textId="4B9236BD" w:rsidR="007B2BC6" w:rsidRDefault="007B2BC6" w:rsidP="00116638">
      <w:pPr>
        <w:rPr>
          <w:sz w:val="24"/>
          <w:szCs w:val="24"/>
        </w:rPr>
      </w:pPr>
      <w:r>
        <w:rPr>
          <w:sz w:val="24"/>
          <w:szCs w:val="24"/>
        </w:rPr>
        <w:t xml:space="preserve">The Parish Council has financially supported various Village services including the Parish </w:t>
      </w:r>
      <w:r w:rsidR="00BB7C03">
        <w:rPr>
          <w:sz w:val="24"/>
          <w:szCs w:val="24"/>
        </w:rPr>
        <w:t>M</w:t>
      </w:r>
      <w:r>
        <w:rPr>
          <w:sz w:val="24"/>
          <w:szCs w:val="24"/>
        </w:rPr>
        <w:t>agazine, the Churchyard and Shillingstone Youth Club</w:t>
      </w:r>
    </w:p>
    <w:p w14:paraId="030576AA" w14:textId="27CB9C3A" w:rsidR="0062347F" w:rsidRDefault="007B2BC6" w:rsidP="00116638">
      <w:pPr>
        <w:rPr>
          <w:sz w:val="24"/>
          <w:szCs w:val="24"/>
        </w:rPr>
      </w:pPr>
      <w:r>
        <w:rPr>
          <w:sz w:val="24"/>
          <w:szCs w:val="24"/>
        </w:rPr>
        <w:t>Planning is a majo</w:t>
      </w:r>
      <w:r w:rsidR="00AF25B9">
        <w:rPr>
          <w:sz w:val="24"/>
          <w:szCs w:val="24"/>
        </w:rPr>
        <w:t>r</w:t>
      </w:r>
      <w:r>
        <w:rPr>
          <w:sz w:val="24"/>
          <w:szCs w:val="24"/>
        </w:rPr>
        <w:t xml:space="preserve"> concern in the village and the P</w:t>
      </w:r>
      <w:r w:rsidR="00BB7C03">
        <w:rPr>
          <w:sz w:val="24"/>
          <w:szCs w:val="24"/>
        </w:rPr>
        <w:t>C</w:t>
      </w:r>
      <w:r>
        <w:rPr>
          <w:sz w:val="24"/>
          <w:szCs w:val="24"/>
        </w:rPr>
        <w:t xml:space="preserve"> has complained to Dorset Council rega</w:t>
      </w:r>
      <w:r w:rsidR="00AF25B9">
        <w:rPr>
          <w:sz w:val="24"/>
          <w:szCs w:val="24"/>
        </w:rPr>
        <w:t>r</w:t>
      </w:r>
      <w:r>
        <w:rPr>
          <w:sz w:val="24"/>
          <w:szCs w:val="24"/>
        </w:rPr>
        <w:t xml:space="preserve">ding the new process whereby </w:t>
      </w:r>
      <w:r w:rsidR="00AF25B9">
        <w:rPr>
          <w:sz w:val="24"/>
          <w:szCs w:val="24"/>
        </w:rPr>
        <w:t>‘n</w:t>
      </w:r>
      <w:r w:rsidR="0062347F">
        <w:rPr>
          <w:sz w:val="24"/>
          <w:szCs w:val="24"/>
        </w:rPr>
        <w:t>eighbour notices’ are no longer sent</w:t>
      </w:r>
      <w:r w:rsidR="00AF25B9">
        <w:rPr>
          <w:sz w:val="24"/>
          <w:szCs w:val="24"/>
        </w:rPr>
        <w:t xml:space="preserve"> to local residents. </w:t>
      </w:r>
      <w:r w:rsidR="0062347F">
        <w:rPr>
          <w:sz w:val="24"/>
          <w:szCs w:val="24"/>
        </w:rPr>
        <w:t xml:space="preserve"> The PC has </w:t>
      </w:r>
      <w:r w:rsidR="00AF25B9">
        <w:rPr>
          <w:sz w:val="24"/>
          <w:szCs w:val="24"/>
        </w:rPr>
        <w:t xml:space="preserve">also </w:t>
      </w:r>
      <w:r w:rsidR="0062347F">
        <w:rPr>
          <w:sz w:val="24"/>
          <w:szCs w:val="24"/>
        </w:rPr>
        <w:t>engaged with and joined the Dorset Deserves Better campaign for a review of the Lo</w:t>
      </w:r>
      <w:r w:rsidR="00AF25B9">
        <w:rPr>
          <w:sz w:val="24"/>
          <w:szCs w:val="24"/>
        </w:rPr>
        <w:t>cal</w:t>
      </w:r>
      <w:r w:rsidR="0062347F">
        <w:rPr>
          <w:sz w:val="24"/>
          <w:szCs w:val="24"/>
        </w:rPr>
        <w:t xml:space="preserve"> Plan for housing </w:t>
      </w:r>
      <w:r w:rsidR="00AF25B9">
        <w:rPr>
          <w:sz w:val="24"/>
          <w:szCs w:val="24"/>
        </w:rPr>
        <w:t xml:space="preserve">in </w:t>
      </w:r>
      <w:r w:rsidR="0062347F">
        <w:rPr>
          <w:sz w:val="24"/>
          <w:szCs w:val="24"/>
        </w:rPr>
        <w:t xml:space="preserve">Dorset. </w:t>
      </w:r>
    </w:p>
    <w:p w14:paraId="688D3038" w14:textId="1FBBE518" w:rsidR="0062347F" w:rsidRDefault="0062347F" w:rsidP="00116638">
      <w:pPr>
        <w:rPr>
          <w:sz w:val="24"/>
          <w:szCs w:val="24"/>
        </w:rPr>
      </w:pPr>
      <w:r>
        <w:rPr>
          <w:sz w:val="24"/>
          <w:szCs w:val="24"/>
        </w:rPr>
        <w:t>The PC has also held discussions with Dorset Council c</w:t>
      </w:r>
      <w:r w:rsidR="00AF25B9">
        <w:rPr>
          <w:sz w:val="24"/>
          <w:szCs w:val="24"/>
        </w:rPr>
        <w:t>onc</w:t>
      </w:r>
      <w:r>
        <w:rPr>
          <w:sz w:val="24"/>
          <w:szCs w:val="24"/>
        </w:rPr>
        <w:t xml:space="preserve">erning the significant issue of </w:t>
      </w:r>
      <w:r w:rsidR="00AF25B9">
        <w:rPr>
          <w:sz w:val="24"/>
          <w:szCs w:val="24"/>
        </w:rPr>
        <w:t>electric</w:t>
      </w:r>
      <w:r>
        <w:rPr>
          <w:sz w:val="24"/>
          <w:szCs w:val="24"/>
        </w:rPr>
        <w:t xml:space="preserve"> vehicle charg</w:t>
      </w:r>
      <w:r w:rsidR="00BB7C03">
        <w:rPr>
          <w:sz w:val="24"/>
          <w:szCs w:val="24"/>
        </w:rPr>
        <w:t>ing points</w:t>
      </w:r>
      <w:r>
        <w:rPr>
          <w:sz w:val="24"/>
          <w:szCs w:val="24"/>
        </w:rPr>
        <w:t xml:space="preserve">; there are </w:t>
      </w:r>
      <w:r w:rsidR="00AF25B9">
        <w:rPr>
          <w:sz w:val="24"/>
          <w:szCs w:val="24"/>
        </w:rPr>
        <w:t>over</w:t>
      </w:r>
      <w:r>
        <w:rPr>
          <w:sz w:val="24"/>
          <w:szCs w:val="24"/>
        </w:rPr>
        <w:t xml:space="preserve"> 90 homes in the Village without off street parking for whom charging electric vehicles will be a major future concern. The serious concerns relating to the relative cost of on street charging compared with </w:t>
      </w:r>
      <w:r w:rsidR="00AF25B9">
        <w:rPr>
          <w:sz w:val="24"/>
          <w:szCs w:val="24"/>
        </w:rPr>
        <w:t>home</w:t>
      </w:r>
      <w:r>
        <w:rPr>
          <w:sz w:val="24"/>
          <w:szCs w:val="24"/>
        </w:rPr>
        <w:t xml:space="preserve"> charging and this issue needs to be clarified. </w:t>
      </w:r>
    </w:p>
    <w:p w14:paraId="7E3F16CC" w14:textId="703BA9D5" w:rsidR="0062347F" w:rsidRPr="006E5070" w:rsidRDefault="0062347F" w:rsidP="006E5070">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070">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North Dorset Railway</w:t>
      </w:r>
    </w:p>
    <w:p w14:paraId="3BEF518E" w14:textId="4EA9562E" w:rsidR="0062347F" w:rsidRDefault="0062347F" w:rsidP="00116638">
      <w:pPr>
        <w:rPr>
          <w:sz w:val="24"/>
          <w:szCs w:val="24"/>
        </w:rPr>
      </w:pPr>
      <w:r>
        <w:rPr>
          <w:sz w:val="24"/>
          <w:szCs w:val="24"/>
        </w:rPr>
        <w:t>Jon Jenkins and Tony Ward introduced two be=vet interesting films</w:t>
      </w:r>
      <w:r w:rsidR="006E5070">
        <w:rPr>
          <w:sz w:val="24"/>
          <w:szCs w:val="24"/>
        </w:rPr>
        <w:t xml:space="preserve">: </w:t>
      </w:r>
      <w:r>
        <w:rPr>
          <w:sz w:val="24"/>
          <w:szCs w:val="24"/>
        </w:rPr>
        <w:t>one sho</w:t>
      </w:r>
      <w:r w:rsidR="006E5070">
        <w:rPr>
          <w:sz w:val="24"/>
          <w:szCs w:val="24"/>
        </w:rPr>
        <w:t>w</w:t>
      </w:r>
      <w:r>
        <w:rPr>
          <w:sz w:val="24"/>
          <w:szCs w:val="24"/>
        </w:rPr>
        <w:t>ing the history of the Railway Project over the 30 or so years that have been spent restoring the station, the track and rolling stock</w:t>
      </w:r>
      <w:r w:rsidR="006E5070">
        <w:rPr>
          <w:sz w:val="24"/>
          <w:szCs w:val="24"/>
        </w:rPr>
        <w:t>, and another explaining the track extension to Lamb House Bridge and the Trailway diversion.</w:t>
      </w:r>
    </w:p>
    <w:p w14:paraId="515BEF23" w14:textId="3B4CCFEC" w:rsidR="006E5070" w:rsidRDefault="006E5070" w:rsidP="00116638">
      <w:pPr>
        <w:rPr>
          <w:sz w:val="24"/>
          <w:szCs w:val="24"/>
        </w:rPr>
      </w:pPr>
      <w:r>
        <w:rPr>
          <w:sz w:val="24"/>
          <w:szCs w:val="24"/>
        </w:rPr>
        <w:t xml:space="preserve">Jon noted that </w:t>
      </w:r>
      <w:r w:rsidR="00AF25B9">
        <w:rPr>
          <w:sz w:val="24"/>
          <w:szCs w:val="24"/>
        </w:rPr>
        <w:t>there</w:t>
      </w:r>
      <w:r>
        <w:rPr>
          <w:sz w:val="24"/>
          <w:szCs w:val="24"/>
        </w:rPr>
        <w:t xml:space="preserve"> are now some 80 volunteers working on the project.</w:t>
      </w:r>
    </w:p>
    <w:p w14:paraId="5EBEB191" w14:textId="7B29A966" w:rsidR="006E5070" w:rsidRPr="006E5070" w:rsidRDefault="006E5070" w:rsidP="006E5070">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E5070">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Shillingstone Bee- Keepers</w:t>
      </w:r>
    </w:p>
    <w:p w14:paraId="7FB7E9B4" w14:textId="1CBBB9DF" w:rsidR="007B2BC6" w:rsidRDefault="006E5070" w:rsidP="00116638">
      <w:pPr>
        <w:rPr>
          <w:sz w:val="24"/>
          <w:szCs w:val="24"/>
        </w:rPr>
      </w:pPr>
      <w:r>
        <w:rPr>
          <w:sz w:val="24"/>
          <w:szCs w:val="24"/>
        </w:rPr>
        <w:t>Lesley Gasson introduced slides showing the issues that have concerned the bee-</w:t>
      </w:r>
      <w:r w:rsidR="00AF25B9">
        <w:rPr>
          <w:sz w:val="24"/>
          <w:szCs w:val="24"/>
        </w:rPr>
        <w:t>keepers</w:t>
      </w:r>
      <w:r>
        <w:rPr>
          <w:sz w:val="24"/>
          <w:szCs w:val="24"/>
        </w:rPr>
        <w:t xml:space="preserve"> over many years</w:t>
      </w:r>
      <w:r w:rsidR="00BB7C03">
        <w:rPr>
          <w:sz w:val="24"/>
          <w:szCs w:val="24"/>
        </w:rPr>
        <w:t xml:space="preserve"> </w:t>
      </w:r>
      <w:r>
        <w:rPr>
          <w:sz w:val="24"/>
          <w:szCs w:val="24"/>
        </w:rPr>
        <w:t xml:space="preserve">in order to get to their hives </w:t>
      </w:r>
      <w:r w:rsidR="00BB7C03">
        <w:rPr>
          <w:sz w:val="24"/>
          <w:szCs w:val="24"/>
        </w:rPr>
        <w:t>to the Forum School site</w:t>
      </w:r>
      <w:r>
        <w:rPr>
          <w:sz w:val="24"/>
          <w:szCs w:val="24"/>
        </w:rPr>
        <w:t xml:space="preserve"> – including crossing the main road with heavy equipment</w:t>
      </w:r>
      <w:r w:rsidR="00BB7C03">
        <w:rPr>
          <w:sz w:val="24"/>
          <w:szCs w:val="24"/>
        </w:rPr>
        <w:t>.</w:t>
      </w:r>
    </w:p>
    <w:p w14:paraId="39FB2013" w14:textId="79FA28D5" w:rsidR="006E5070" w:rsidRDefault="006E5070" w:rsidP="00116638">
      <w:pPr>
        <w:rPr>
          <w:sz w:val="24"/>
          <w:szCs w:val="24"/>
        </w:rPr>
      </w:pPr>
      <w:r>
        <w:rPr>
          <w:sz w:val="24"/>
          <w:szCs w:val="24"/>
        </w:rPr>
        <w:t xml:space="preserve">These difficulties have prompted the bee-keepers to develop plans for a </w:t>
      </w:r>
      <w:r w:rsidR="00BB7C03">
        <w:rPr>
          <w:sz w:val="24"/>
          <w:szCs w:val="24"/>
        </w:rPr>
        <w:t>purpose-built</w:t>
      </w:r>
      <w:r>
        <w:rPr>
          <w:sz w:val="24"/>
          <w:szCs w:val="24"/>
        </w:rPr>
        <w:t xml:space="preserve"> facility at Holloway Farm</w:t>
      </w:r>
      <w:r w:rsidR="00BB7C03">
        <w:rPr>
          <w:sz w:val="24"/>
          <w:szCs w:val="24"/>
        </w:rPr>
        <w:t>,</w:t>
      </w:r>
      <w:r w:rsidR="0076488B">
        <w:rPr>
          <w:sz w:val="24"/>
          <w:szCs w:val="24"/>
        </w:rPr>
        <w:t xml:space="preserve"> over 4.5 acres</w:t>
      </w:r>
      <w:r w:rsidR="00BB7C03">
        <w:rPr>
          <w:sz w:val="24"/>
          <w:szCs w:val="24"/>
        </w:rPr>
        <w:t xml:space="preserve">, </w:t>
      </w:r>
      <w:r>
        <w:rPr>
          <w:sz w:val="24"/>
          <w:szCs w:val="24"/>
        </w:rPr>
        <w:t xml:space="preserve">which will enable </w:t>
      </w:r>
      <w:r w:rsidR="0076488B">
        <w:rPr>
          <w:sz w:val="24"/>
          <w:szCs w:val="24"/>
        </w:rPr>
        <w:t xml:space="preserve">visitors to take part in </w:t>
      </w:r>
      <w:r>
        <w:rPr>
          <w:sz w:val="24"/>
          <w:szCs w:val="24"/>
        </w:rPr>
        <w:t xml:space="preserve">safe viewing of bees and provide excellent </w:t>
      </w:r>
      <w:r w:rsidR="00BB7C03">
        <w:rPr>
          <w:sz w:val="24"/>
          <w:szCs w:val="24"/>
        </w:rPr>
        <w:t>facilities</w:t>
      </w:r>
      <w:r w:rsidR="0076488B">
        <w:rPr>
          <w:sz w:val="24"/>
          <w:szCs w:val="24"/>
        </w:rPr>
        <w:t xml:space="preserve"> for extracting and cleaning the honey</w:t>
      </w:r>
      <w:r w:rsidR="00BB7C03">
        <w:rPr>
          <w:sz w:val="24"/>
          <w:szCs w:val="24"/>
        </w:rPr>
        <w:t xml:space="preserve">. </w:t>
      </w:r>
    </w:p>
    <w:p w14:paraId="10BB8591" w14:textId="5F382F44" w:rsidR="0076488B" w:rsidRDefault="0076488B" w:rsidP="00116638">
      <w:pPr>
        <w:rPr>
          <w:sz w:val="24"/>
          <w:szCs w:val="24"/>
        </w:rPr>
      </w:pPr>
      <w:r>
        <w:rPr>
          <w:sz w:val="24"/>
          <w:szCs w:val="24"/>
        </w:rPr>
        <w:t>Lesley has been working with prisoners from Guys Marsh to developed life skills for the future and they hope to be working with other local groups.</w:t>
      </w:r>
    </w:p>
    <w:p w14:paraId="066282D2" w14:textId="77777777" w:rsidR="00750CC3" w:rsidRDefault="00750CC3" w:rsidP="006F4AF5">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97A3D77" w14:textId="0DC2D498" w:rsidR="0076488B" w:rsidRPr="006F4AF5" w:rsidRDefault="0076488B" w:rsidP="006F4AF5">
      <w:pPr>
        <w:jc w:val="center"/>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4AF5">
        <w:rPr>
          <w:bCs/>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Lavender Farm Project</w:t>
      </w:r>
    </w:p>
    <w:p w14:paraId="4F1F687C" w14:textId="06F2FC5F" w:rsidR="0076488B" w:rsidRDefault="0076488B" w:rsidP="00116638">
      <w:pPr>
        <w:rPr>
          <w:sz w:val="24"/>
          <w:szCs w:val="24"/>
        </w:rPr>
      </w:pPr>
      <w:r>
        <w:rPr>
          <w:sz w:val="24"/>
          <w:szCs w:val="24"/>
        </w:rPr>
        <w:t>Jo O’Connell provided an overview of the histor</w:t>
      </w:r>
      <w:r w:rsidR="00276896">
        <w:rPr>
          <w:sz w:val="24"/>
          <w:szCs w:val="24"/>
        </w:rPr>
        <w:t>y</w:t>
      </w:r>
      <w:r>
        <w:rPr>
          <w:sz w:val="24"/>
          <w:szCs w:val="24"/>
        </w:rPr>
        <w:t xml:space="preserve"> of the Lavender Farm project</w:t>
      </w:r>
      <w:r w:rsidR="00BB7C03">
        <w:rPr>
          <w:sz w:val="24"/>
          <w:szCs w:val="24"/>
        </w:rPr>
        <w:t>,</w:t>
      </w:r>
      <w:r>
        <w:rPr>
          <w:sz w:val="24"/>
          <w:szCs w:val="24"/>
        </w:rPr>
        <w:t xml:space="preserve"> from </w:t>
      </w:r>
      <w:r w:rsidR="00BB7C03">
        <w:rPr>
          <w:sz w:val="24"/>
          <w:szCs w:val="24"/>
        </w:rPr>
        <w:t>its</w:t>
      </w:r>
      <w:r>
        <w:rPr>
          <w:sz w:val="24"/>
          <w:szCs w:val="24"/>
        </w:rPr>
        <w:t xml:space="preserve"> origins in a </w:t>
      </w:r>
      <w:r w:rsidR="00BB7C03">
        <w:rPr>
          <w:sz w:val="24"/>
          <w:szCs w:val="24"/>
        </w:rPr>
        <w:t>four-acre</w:t>
      </w:r>
      <w:r>
        <w:rPr>
          <w:sz w:val="24"/>
          <w:szCs w:val="24"/>
        </w:rPr>
        <w:t xml:space="preserve"> field at Fiddleford</w:t>
      </w:r>
      <w:r w:rsidR="00BB7C03">
        <w:rPr>
          <w:sz w:val="24"/>
          <w:szCs w:val="24"/>
        </w:rPr>
        <w:t xml:space="preserve">, and </w:t>
      </w:r>
      <w:r>
        <w:rPr>
          <w:sz w:val="24"/>
          <w:szCs w:val="24"/>
        </w:rPr>
        <w:t>which had been developed over 9 years before the site owners required the project to leave.</w:t>
      </w:r>
    </w:p>
    <w:p w14:paraId="521336D3" w14:textId="77777777" w:rsidR="00BB7C03" w:rsidRDefault="00345DEF" w:rsidP="00116638">
      <w:pPr>
        <w:rPr>
          <w:sz w:val="24"/>
          <w:szCs w:val="24"/>
        </w:rPr>
      </w:pPr>
      <w:r>
        <w:rPr>
          <w:sz w:val="24"/>
          <w:szCs w:val="24"/>
        </w:rPr>
        <w:t xml:space="preserve">After a protracted period of </w:t>
      </w:r>
      <w:r w:rsidR="00BB7C03">
        <w:rPr>
          <w:sz w:val="24"/>
          <w:szCs w:val="24"/>
        </w:rPr>
        <w:t>negotiation,</w:t>
      </w:r>
      <w:r w:rsidR="006F4AF5">
        <w:rPr>
          <w:sz w:val="24"/>
          <w:szCs w:val="24"/>
        </w:rPr>
        <w:t xml:space="preserve"> they</w:t>
      </w:r>
      <w:r w:rsidR="0076488B">
        <w:rPr>
          <w:sz w:val="24"/>
          <w:szCs w:val="24"/>
        </w:rPr>
        <w:t xml:space="preserve"> </w:t>
      </w:r>
      <w:r w:rsidR="00BB7C03">
        <w:rPr>
          <w:sz w:val="24"/>
          <w:szCs w:val="24"/>
        </w:rPr>
        <w:t>have</w:t>
      </w:r>
      <w:r w:rsidR="0076488B">
        <w:rPr>
          <w:sz w:val="24"/>
          <w:szCs w:val="24"/>
        </w:rPr>
        <w:t xml:space="preserve"> secured a new site at Holoway </w:t>
      </w:r>
      <w:r w:rsidR="00BB7C03">
        <w:rPr>
          <w:sz w:val="24"/>
          <w:szCs w:val="24"/>
        </w:rPr>
        <w:t>Farm</w:t>
      </w:r>
      <w:r w:rsidR="0076488B">
        <w:rPr>
          <w:sz w:val="24"/>
          <w:szCs w:val="24"/>
        </w:rPr>
        <w:t xml:space="preserve"> </w:t>
      </w:r>
      <w:r w:rsidR="00BB7C03">
        <w:rPr>
          <w:sz w:val="24"/>
          <w:szCs w:val="24"/>
        </w:rPr>
        <w:t>,</w:t>
      </w:r>
      <w:r w:rsidR="006F4AF5">
        <w:rPr>
          <w:sz w:val="24"/>
          <w:szCs w:val="24"/>
        </w:rPr>
        <w:t>near woodland</w:t>
      </w:r>
      <w:r w:rsidR="00BB7C03">
        <w:rPr>
          <w:sz w:val="24"/>
          <w:szCs w:val="24"/>
        </w:rPr>
        <w:t xml:space="preserve">, which </w:t>
      </w:r>
      <w:r w:rsidR="0076488B">
        <w:rPr>
          <w:sz w:val="24"/>
          <w:szCs w:val="24"/>
        </w:rPr>
        <w:t xml:space="preserve">is now providing experiences for people of all ages to improve </w:t>
      </w:r>
      <w:r>
        <w:rPr>
          <w:sz w:val="24"/>
          <w:szCs w:val="24"/>
        </w:rPr>
        <w:t>their life skills and training</w:t>
      </w:r>
      <w:r w:rsidR="006F4AF5">
        <w:rPr>
          <w:sz w:val="24"/>
          <w:szCs w:val="24"/>
        </w:rPr>
        <w:t xml:space="preserve">. New </w:t>
      </w:r>
      <w:r w:rsidR="00BB7C03">
        <w:rPr>
          <w:sz w:val="24"/>
          <w:szCs w:val="24"/>
        </w:rPr>
        <w:t>p</w:t>
      </w:r>
      <w:r w:rsidR="006F4AF5">
        <w:rPr>
          <w:sz w:val="24"/>
          <w:szCs w:val="24"/>
        </w:rPr>
        <w:t xml:space="preserve">olytunnels have been installed and vegetable plots established. </w:t>
      </w:r>
    </w:p>
    <w:p w14:paraId="596EF12C" w14:textId="3ACFD460" w:rsidR="0076488B" w:rsidRDefault="006F4AF5" w:rsidP="00116638">
      <w:pPr>
        <w:rPr>
          <w:sz w:val="24"/>
          <w:szCs w:val="24"/>
        </w:rPr>
      </w:pPr>
      <w:r>
        <w:rPr>
          <w:sz w:val="24"/>
          <w:szCs w:val="24"/>
        </w:rPr>
        <w:t xml:space="preserve">There are now 11 </w:t>
      </w:r>
      <w:r w:rsidR="00BB7C03">
        <w:rPr>
          <w:sz w:val="24"/>
          <w:szCs w:val="24"/>
        </w:rPr>
        <w:t>regular</w:t>
      </w:r>
      <w:r>
        <w:rPr>
          <w:sz w:val="24"/>
          <w:szCs w:val="24"/>
        </w:rPr>
        <w:t xml:space="preserve"> visitors and others and the project is providing great mental health benefits for local young people</w:t>
      </w:r>
    </w:p>
    <w:p w14:paraId="2D5638BD" w14:textId="4335207F" w:rsidR="006F4AF5" w:rsidRPr="006F4AF5" w:rsidRDefault="006F4AF5" w:rsidP="006F4AF5">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F4AF5">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Big Yellow Bus Project</w:t>
      </w:r>
    </w:p>
    <w:p w14:paraId="736F6135" w14:textId="1B5CC2C6" w:rsidR="00A200AA" w:rsidRPr="00BB7C03" w:rsidRDefault="006F4AF5" w:rsidP="006F4AF5">
      <w:pPr>
        <w:rPr>
          <w:sz w:val="24"/>
          <w:szCs w:val="24"/>
        </w:rPr>
      </w:pPr>
      <w:r w:rsidRPr="00BB7C03">
        <w:rPr>
          <w:sz w:val="24"/>
          <w:szCs w:val="24"/>
        </w:rPr>
        <w:t xml:space="preserve">Paul Willaims provided </w:t>
      </w:r>
      <w:r w:rsidR="00276896" w:rsidRPr="00BB7C03">
        <w:rPr>
          <w:sz w:val="24"/>
          <w:szCs w:val="24"/>
        </w:rPr>
        <w:t xml:space="preserve">a superb photographic montage of the progress made at the BYB project. The site has many new features including a coulor coded notice </w:t>
      </w:r>
      <w:r w:rsidR="00BB7C03" w:rsidRPr="00BB7C03">
        <w:rPr>
          <w:sz w:val="24"/>
          <w:szCs w:val="24"/>
        </w:rPr>
        <w:t>board</w:t>
      </w:r>
      <w:r w:rsidR="00276896" w:rsidRPr="00BB7C03">
        <w:rPr>
          <w:sz w:val="24"/>
          <w:szCs w:val="24"/>
        </w:rPr>
        <w:t xml:space="preserve">, cider apple trees, bees &amp; honey, a patio area, an observation platform and </w:t>
      </w:r>
      <w:r w:rsidR="00BB7C03" w:rsidRPr="00BB7C03">
        <w:rPr>
          <w:sz w:val="24"/>
          <w:szCs w:val="24"/>
        </w:rPr>
        <w:t>polytunnels</w:t>
      </w:r>
      <w:r w:rsidR="00276896" w:rsidRPr="00BB7C03">
        <w:rPr>
          <w:sz w:val="24"/>
          <w:szCs w:val="24"/>
        </w:rPr>
        <w:t xml:space="preserve"> providing stock for the Sturminster Newton </w:t>
      </w:r>
      <w:proofErr w:type="gramStart"/>
      <w:r w:rsidR="00276896" w:rsidRPr="00BB7C03">
        <w:rPr>
          <w:sz w:val="24"/>
          <w:szCs w:val="24"/>
        </w:rPr>
        <w:t>an</w:t>
      </w:r>
      <w:proofErr w:type="gramEnd"/>
      <w:r w:rsidR="00276896" w:rsidRPr="00BB7C03">
        <w:rPr>
          <w:sz w:val="24"/>
          <w:szCs w:val="24"/>
        </w:rPr>
        <w:t xml:space="preserve"> </w:t>
      </w:r>
      <w:r w:rsidR="00BB7C03" w:rsidRPr="00BB7C03">
        <w:rPr>
          <w:sz w:val="24"/>
          <w:szCs w:val="24"/>
        </w:rPr>
        <w:t>Blandford</w:t>
      </w:r>
      <w:r w:rsidR="00276896" w:rsidRPr="00BB7C03">
        <w:rPr>
          <w:sz w:val="24"/>
          <w:szCs w:val="24"/>
        </w:rPr>
        <w:t xml:space="preserve"> Forum Foodbank</w:t>
      </w:r>
    </w:p>
    <w:p w14:paraId="5A0DB5F0" w14:textId="6F590410" w:rsidR="00276896" w:rsidRPr="00BB7C03" w:rsidRDefault="00276896" w:rsidP="006F4AF5">
      <w:pPr>
        <w:rPr>
          <w:sz w:val="24"/>
          <w:szCs w:val="24"/>
        </w:rPr>
      </w:pPr>
      <w:r w:rsidRPr="00BB7C03">
        <w:rPr>
          <w:sz w:val="24"/>
          <w:szCs w:val="24"/>
        </w:rPr>
        <w:t>The site now hosts craft groups and parties and special events</w:t>
      </w:r>
      <w:r w:rsidR="00BB7C03">
        <w:rPr>
          <w:sz w:val="24"/>
          <w:szCs w:val="24"/>
        </w:rPr>
        <w:t xml:space="preserve"> throughout the year. </w:t>
      </w:r>
    </w:p>
    <w:p w14:paraId="36CEC1C9" w14:textId="46D9EC47" w:rsidR="00A200AA" w:rsidRPr="00BB7C03" w:rsidRDefault="00AF25B9" w:rsidP="00AF25B9">
      <w:pPr>
        <w:jc w:val="center"/>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B7C03">
        <w:rPr>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Bere Marsh Farm</w:t>
      </w:r>
    </w:p>
    <w:p w14:paraId="30A9E601" w14:textId="3C82E24E" w:rsidR="00AF25B9" w:rsidRPr="00BB7C03" w:rsidRDefault="00AF25B9" w:rsidP="00AF25B9">
      <w:pPr>
        <w:rPr>
          <w:sz w:val="24"/>
          <w:szCs w:val="24"/>
        </w:rPr>
      </w:pPr>
      <w:r w:rsidRPr="00BB7C03">
        <w:rPr>
          <w:sz w:val="24"/>
          <w:szCs w:val="24"/>
        </w:rPr>
        <w:t xml:space="preserve">Andy Fale provided a brief update on the workings of Bere Marsh Farm, explaining that the restoration of this to a 1950’s working farm is not a realistic idea. The farm is now in a ‘farm cluster’ and this means it is </w:t>
      </w:r>
      <w:r w:rsidR="00BB7C03" w:rsidRPr="00BB7C03">
        <w:rPr>
          <w:sz w:val="24"/>
          <w:szCs w:val="24"/>
        </w:rPr>
        <w:t>pursuing</w:t>
      </w:r>
      <w:r w:rsidRPr="00BB7C03">
        <w:rPr>
          <w:sz w:val="24"/>
          <w:szCs w:val="24"/>
        </w:rPr>
        <w:t xml:space="preserve"> a co-ordinated </w:t>
      </w:r>
      <w:r w:rsidR="00BB7C03" w:rsidRPr="00BB7C03">
        <w:rPr>
          <w:sz w:val="24"/>
          <w:szCs w:val="24"/>
        </w:rPr>
        <w:t>approval</w:t>
      </w:r>
      <w:r w:rsidRPr="00BB7C03">
        <w:rPr>
          <w:sz w:val="24"/>
          <w:szCs w:val="24"/>
        </w:rPr>
        <w:t xml:space="preserve"> to conservation and increasing bio diversity. Many volunteers have assisted with hedge laying and </w:t>
      </w:r>
      <w:r w:rsidR="00BB7C03" w:rsidRPr="00BB7C03">
        <w:rPr>
          <w:sz w:val="24"/>
          <w:szCs w:val="24"/>
        </w:rPr>
        <w:t>installing</w:t>
      </w:r>
      <w:r w:rsidRPr="00BB7C03">
        <w:rPr>
          <w:sz w:val="24"/>
          <w:szCs w:val="24"/>
        </w:rPr>
        <w:t xml:space="preserve"> </w:t>
      </w:r>
      <w:r w:rsidR="00BB7C03" w:rsidRPr="00BB7C03">
        <w:rPr>
          <w:sz w:val="24"/>
          <w:szCs w:val="24"/>
        </w:rPr>
        <w:t>bird</w:t>
      </w:r>
      <w:r w:rsidRPr="00BB7C03">
        <w:rPr>
          <w:sz w:val="24"/>
          <w:szCs w:val="24"/>
        </w:rPr>
        <w:t xml:space="preserve"> boxes </w:t>
      </w:r>
    </w:p>
    <w:p w14:paraId="26EA7AB3" w14:textId="77777777" w:rsidR="00BB7C03" w:rsidRDefault="00BB7C03" w:rsidP="00AF25B9">
      <w:pPr>
        <w:rPr>
          <w:b/>
          <w:bCs/>
          <w:sz w:val="24"/>
          <w:szCs w:val="24"/>
        </w:rPr>
      </w:pPr>
    </w:p>
    <w:p w14:paraId="09BBF9CF" w14:textId="77777777" w:rsidR="00BB7C03" w:rsidRDefault="00BB7C03" w:rsidP="00AF25B9">
      <w:pPr>
        <w:rPr>
          <w:b/>
          <w:bCs/>
          <w:sz w:val="24"/>
          <w:szCs w:val="24"/>
        </w:rPr>
      </w:pPr>
    </w:p>
    <w:p w14:paraId="57432C52" w14:textId="0C71EDC9" w:rsidR="00207411" w:rsidRPr="00BB7C03" w:rsidRDefault="00BB7C03" w:rsidP="00AF25B9">
      <w:pPr>
        <w:rPr>
          <w:rFonts w:ascii="Blackadder ITC" w:hAnsi="Blackadder ITC"/>
          <w:b/>
          <w:bCs/>
          <w:sz w:val="40"/>
          <w:szCs w:val="40"/>
        </w:rPr>
      </w:pPr>
      <w:r w:rsidRPr="00BB7C03">
        <w:rPr>
          <w:rFonts w:ascii="Blackadder ITC" w:hAnsi="Blackadder ITC"/>
          <w:b/>
          <w:bCs/>
          <w:sz w:val="40"/>
          <w:szCs w:val="40"/>
        </w:rPr>
        <w:t>David Green</w:t>
      </w:r>
    </w:p>
    <w:p w14:paraId="0FEDE39B" w14:textId="4D1D2AA0" w:rsidR="00BB7C03" w:rsidRPr="00BB7C03" w:rsidRDefault="00BB7C03" w:rsidP="00AF25B9">
      <w:pPr>
        <w:rPr>
          <w:b/>
          <w:bCs/>
          <w:sz w:val="24"/>
          <w:szCs w:val="24"/>
        </w:rPr>
      </w:pPr>
      <w:r w:rsidRPr="00BB7C03">
        <w:rPr>
          <w:b/>
          <w:bCs/>
          <w:sz w:val="24"/>
          <w:szCs w:val="24"/>
        </w:rPr>
        <w:t>Parish Clerk 13/05/2022</w:t>
      </w:r>
    </w:p>
    <w:sectPr w:rsidR="00BB7C03" w:rsidRPr="00BB7C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FCB"/>
    <w:multiLevelType w:val="hybridMultilevel"/>
    <w:tmpl w:val="D944B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5267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411"/>
    <w:rsid w:val="00116638"/>
    <w:rsid w:val="00207411"/>
    <w:rsid w:val="00276896"/>
    <w:rsid w:val="00345DEF"/>
    <w:rsid w:val="0062347F"/>
    <w:rsid w:val="006E5070"/>
    <w:rsid w:val="006F4AF5"/>
    <w:rsid w:val="00750CC3"/>
    <w:rsid w:val="0076488B"/>
    <w:rsid w:val="007B2BC6"/>
    <w:rsid w:val="00896E50"/>
    <w:rsid w:val="00A200AA"/>
    <w:rsid w:val="00AF25B9"/>
    <w:rsid w:val="00BB7C03"/>
    <w:rsid w:val="00C27AEE"/>
    <w:rsid w:val="00DC17E4"/>
    <w:rsid w:val="00DC2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09FD6"/>
  <w15:chartTrackingRefBased/>
  <w15:docId w15:val="{138455EF-C8EE-4998-8500-D6F885460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07411"/>
    <w:pPr>
      <w:spacing w:after="0" w:line="240" w:lineRule="auto"/>
    </w:pPr>
  </w:style>
  <w:style w:type="paragraph" w:styleId="ListParagraph">
    <w:name w:val="List Paragraph"/>
    <w:basedOn w:val="Normal"/>
    <w:uiPriority w:val="34"/>
    <w:qFormat/>
    <w:rsid w:val="00AF25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783</Words>
  <Characters>4465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Shillingstone Parish Council</dc:creator>
  <cp:keywords/>
  <dc:description/>
  <cp:lastModifiedBy>Shillingstone Parish Council</cp:lastModifiedBy>
  <cp:revision>2</cp:revision>
  <cp:lastPrinted>2022-05-13T16:57:00Z</cp:lastPrinted>
  <dcterms:created xsi:type="dcterms:W3CDTF">2022-05-13T17:02:00Z</dcterms:created>
  <dcterms:modified xsi:type="dcterms:W3CDTF">2022-05-13T17:02:00Z</dcterms:modified>
</cp:coreProperties>
</file>